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32BDE">
        <w:rPr>
          <w:rFonts w:ascii="Times New Roman" w:hAnsi="Times New Roman" w:cs="Times New Roman"/>
          <w:b/>
          <w:sz w:val="24"/>
          <w:szCs w:val="24"/>
        </w:rPr>
        <w:t>Горское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DC6D77" w:rsidRDefault="00752B1A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2705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 w:rsidR="00F27058">
        <w:rPr>
          <w:rFonts w:ascii="Times New Roman" w:hAnsi="Times New Roman" w:cs="Times New Roman"/>
          <w:b/>
          <w:sz w:val="24"/>
          <w:szCs w:val="24"/>
        </w:rPr>
        <w:t>20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6D77" w:rsidRPr="00DC6D77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Тихвинского муниципального района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05-65-а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C918A1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45296" w:rsidRPr="00E7546A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6A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E7546A" w:rsidRPr="00E7546A">
        <w:rPr>
          <w:rFonts w:ascii="Times New Roman" w:hAnsi="Times New Roman" w:cs="Times New Roman"/>
          <w:sz w:val="24"/>
          <w:szCs w:val="24"/>
        </w:rPr>
        <w:t>Горское сельское</w:t>
      </w:r>
      <w:r w:rsidR="005123B3" w:rsidRPr="00E7546A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E7546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 (постановление администрации </w:t>
      </w:r>
      <w:r w:rsidR="00E7546A" w:rsidRPr="00E7546A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Pr="00E7546A">
        <w:rPr>
          <w:rFonts w:ascii="Times New Roman" w:hAnsi="Times New Roman" w:cs="Times New Roman"/>
          <w:sz w:val="24"/>
          <w:szCs w:val="24"/>
        </w:rPr>
        <w:t xml:space="preserve"> </w:t>
      </w:r>
      <w:r w:rsidR="00E7546A" w:rsidRPr="00E7546A">
        <w:rPr>
          <w:rFonts w:ascii="Times New Roman" w:hAnsi="Times New Roman" w:cs="Times New Roman"/>
          <w:sz w:val="24"/>
          <w:szCs w:val="24"/>
        </w:rPr>
        <w:t>от 25.05.2021 г. № 05-57-а «Об утверждении перечня налоговых расходов муниципального образования Горское сельское поселение Тихвинского муниципального района Ленинградской области на 2021 год и плановый период 2022-2023 годов»</w:t>
      </w:r>
      <w:r w:rsidRPr="00E7546A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8A1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сельского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2021 год и плановый период 2022-2023 годов.</w:t>
      </w:r>
      <w:proofErr w:type="gramEnd"/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Горское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9048D1" w:rsidRPr="00A0369F">
        <w:rPr>
          <w:rFonts w:ascii="Times New Roman" w:hAnsi="Times New Roman" w:cs="Times New Roman"/>
          <w:sz w:val="24"/>
          <w:szCs w:val="24"/>
        </w:rPr>
        <w:t>21.1</w:t>
      </w:r>
      <w:r w:rsidR="00A0369F" w:rsidRPr="00A0369F">
        <w:rPr>
          <w:rFonts w:ascii="Times New Roman" w:hAnsi="Times New Roman" w:cs="Times New Roman"/>
          <w:sz w:val="24"/>
          <w:szCs w:val="24"/>
        </w:rPr>
        <w:t>1</w:t>
      </w:r>
      <w:r w:rsidR="009048D1" w:rsidRPr="00A0369F">
        <w:rPr>
          <w:rFonts w:ascii="Times New Roman" w:hAnsi="Times New Roman" w:cs="Times New Roman"/>
          <w:sz w:val="24"/>
          <w:szCs w:val="24"/>
        </w:rPr>
        <w:t>.2019 №</w:t>
      </w:r>
      <w:r w:rsidR="00A0369F" w:rsidRPr="00A0369F">
        <w:rPr>
          <w:rFonts w:ascii="Times New Roman" w:hAnsi="Times New Roman" w:cs="Times New Roman"/>
          <w:sz w:val="24"/>
          <w:szCs w:val="24"/>
        </w:rPr>
        <w:t>05</w:t>
      </w:r>
      <w:r w:rsidR="009048D1" w:rsidRPr="00A0369F">
        <w:rPr>
          <w:rFonts w:ascii="Times New Roman" w:hAnsi="Times New Roman" w:cs="Times New Roman"/>
          <w:sz w:val="24"/>
          <w:szCs w:val="24"/>
        </w:rPr>
        <w:t>-</w:t>
      </w:r>
      <w:r w:rsidR="00A0369F" w:rsidRPr="00A0369F">
        <w:rPr>
          <w:rFonts w:ascii="Times New Roman" w:hAnsi="Times New Roman" w:cs="Times New Roman"/>
          <w:sz w:val="24"/>
          <w:szCs w:val="24"/>
        </w:rPr>
        <w:t>16</w:t>
      </w:r>
      <w:r w:rsidR="009048D1" w:rsidRPr="00A0369F">
        <w:rPr>
          <w:rFonts w:ascii="Times New Roman" w:hAnsi="Times New Roman" w:cs="Times New Roman"/>
          <w:sz w:val="24"/>
          <w:szCs w:val="24"/>
        </w:rPr>
        <w:t xml:space="preserve"> </w:t>
      </w:r>
      <w:r w:rsidRPr="00A0369F">
        <w:rPr>
          <w:rFonts w:ascii="Times New Roman" w:hAnsi="Times New Roman" w:cs="Times New Roman"/>
          <w:sz w:val="24"/>
          <w:szCs w:val="24"/>
        </w:rPr>
        <w:t xml:space="preserve">«Об установлении земельного налога на территории </w:t>
      </w:r>
      <w:r w:rsidR="00A0369F" w:rsidRPr="00A0369F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="005123B3" w:rsidRPr="00A0369F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A0369F">
        <w:rPr>
          <w:rFonts w:ascii="Times New Roman" w:hAnsi="Times New Roman" w:cs="Times New Roman"/>
          <w:sz w:val="24"/>
          <w:szCs w:val="24"/>
        </w:rPr>
        <w:t xml:space="preserve"> муниципального района Лен</w:t>
      </w:r>
      <w:r w:rsidR="00A6774A" w:rsidRPr="00A0369F">
        <w:rPr>
          <w:rFonts w:ascii="Times New Roman" w:hAnsi="Times New Roman" w:cs="Times New Roman"/>
          <w:sz w:val="24"/>
          <w:szCs w:val="24"/>
        </w:rPr>
        <w:t xml:space="preserve">инградской области» </w:t>
      </w:r>
      <w:r w:rsidR="00A6774A">
        <w:rPr>
          <w:rFonts w:ascii="Times New Roman" w:hAnsi="Times New Roman" w:cs="Times New Roman"/>
          <w:sz w:val="24"/>
          <w:szCs w:val="24"/>
        </w:rPr>
        <w:t>установлены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льготы</w:t>
      </w:r>
      <w:r w:rsidR="00DC571F"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Pr="00C918A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8A1">
        <w:rPr>
          <w:rFonts w:ascii="Times New Roman" w:hAnsi="Times New Roman" w:cs="Times New Roman"/>
          <w:sz w:val="24"/>
          <w:szCs w:val="24"/>
        </w:rPr>
        <w:t>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</w:t>
      </w:r>
      <w:proofErr w:type="gramEnd"/>
      <w:r w:rsidR="00EC6ABC" w:rsidRPr="00EC6ABC">
        <w:rPr>
          <w:rFonts w:ascii="Times New Roman" w:hAnsi="Times New Roman" w:cs="Times New Roman"/>
          <w:sz w:val="24"/>
          <w:szCs w:val="24"/>
        </w:rPr>
        <w:t xml:space="preserve">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</w:t>
      </w:r>
      <w:proofErr w:type="gramStart"/>
      <w:r w:rsidRPr="00C918A1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proofErr w:type="gramEnd"/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0409D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</w:t>
            </w:r>
            <w:proofErr w:type="gramEnd"/>
            <w:r w:rsidRPr="00EC6ABC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EC6AB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F27058">
        <w:rPr>
          <w:rFonts w:ascii="Times New Roman" w:hAnsi="Times New Roman" w:cs="Times New Roman"/>
          <w:sz w:val="24"/>
          <w:szCs w:val="24"/>
        </w:rPr>
        <w:t>1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F27058">
        <w:rPr>
          <w:rFonts w:ascii="Times New Roman" w:hAnsi="Times New Roman" w:cs="Times New Roman"/>
          <w:sz w:val="24"/>
          <w:szCs w:val="24"/>
        </w:rPr>
        <w:t xml:space="preserve"> за 2020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EC6ABC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EC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EC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поселения.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lastRenderedPageBreak/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EC6ABC">
        <w:rPr>
          <w:rFonts w:ascii="Times New Roman" w:hAnsi="Times New Roman" w:cs="Times New Roman"/>
          <w:sz w:val="24"/>
          <w:szCs w:val="24"/>
        </w:rPr>
        <w:t>Горского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gramStart"/>
      <w:r w:rsidR="00EC6ABC">
        <w:rPr>
          <w:rFonts w:ascii="Times New Roman" w:hAnsi="Times New Roman" w:cs="Times New Roman"/>
          <w:sz w:val="24"/>
          <w:szCs w:val="24"/>
        </w:rPr>
        <w:t>Горское</w:t>
      </w:r>
      <w:proofErr w:type="gramEnd"/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их эффективность определяется социальной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F270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28" w:rsidRDefault="00A33E28" w:rsidP="004C2F4B">
      <w:pPr>
        <w:spacing w:after="0" w:line="240" w:lineRule="auto"/>
      </w:pPr>
      <w:r>
        <w:separator/>
      </w:r>
    </w:p>
  </w:endnote>
  <w:endnote w:type="continuationSeparator" w:id="0">
    <w:p w:rsidR="00A33E28" w:rsidRDefault="00A33E28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28" w:rsidRDefault="00A33E28" w:rsidP="004C2F4B">
      <w:pPr>
        <w:spacing w:after="0" w:line="240" w:lineRule="auto"/>
      </w:pPr>
      <w:r>
        <w:separator/>
      </w:r>
    </w:p>
  </w:footnote>
  <w:footnote w:type="continuationSeparator" w:id="0">
    <w:p w:rsidR="00A33E28" w:rsidRDefault="00A33E28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9E"/>
    <w:rsid w:val="000409DD"/>
    <w:rsid w:val="000575D7"/>
    <w:rsid w:val="00057C53"/>
    <w:rsid w:val="000A2109"/>
    <w:rsid w:val="000F5BE1"/>
    <w:rsid w:val="00100A0A"/>
    <w:rsid w:val="00101858"/>
    <w:rsid w:val="00132BDE"/>
    <w:rsid w:val="001331FF"/>
    <w:rsid w:val="001C0429"/>
    <w:rsid w:val="001E0818"/>
    <w:rsid w:val="001E41CF"/>
    <w:rsid w:val="00201633"/>
    <w:rsid w:val="002269A4"/>
    <w:rsid w:val="0023489E"/>
    <w:rsid w:val="00245296"/>
    <w:rsid w:val="00265FF7"/>
    <w:rsid w:val="002859A2"/>
    <w:rsid w:val="0029521C"/>
    <w:rsid w:val="002A2B89"/>
    <w:rsid w:val="002D5E10"/>
    <w:rsid w:val="002F2B86"/>
    <w:rsid w:val="002F6010"/>
    <w:rsid w:val="00300A3D"/>
    <w:rsid w:val="003077F8"/>
    <w:rsid w:val="00315ECC"/>
    <w:rsid w:val="00354615"/>
    <w:rsid w:val="003A062D"/>
    <w:rsid w:val="003C6538"/>
    <w:rsid w:val="00435E8C"/>
    <w:rsid w:val="00437580"/>
    <w:rsid w:val="004518BE"/>
    <w:rsid w:val="004635CC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66CC6"/>
    <w:rsid w:val="00571F03"/>
    <w:rsid w:val="00582230"/>
    <w:rsid w:val="00582DB0"/>
    <w:rsid w:val="00583C29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22CC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81320F"/>
    <w:rsid w:val="008157AF"/>
    <w:rsid w:val="008208F3"/>
    <w:rsid w:val="00844BFA"/>
    <w:rsid w:val="00857EFD"/>
    <w:rsid w:val="008E1E55"/>
    <w:rsid w:val="008F05B1"/>
    <w:rsid w:val="009048D1"/>
    <w:rsid w:val="009076D0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33E28"/>
    <w:rsid w:val="00A6774A"/>
    <w:rsid w:val="00A74128"/>
    <w:rsid w:val="00AA28AE"/>
    <w:rsid w:val="00AE7913"/>
    <w:rsid w:val="00B66921"/>
    <w:rsid w:val="00B8553A"/>
    <w:rsid w:val="00BC3D03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55671"/>
    <w:rsid w:val="00E7546A"/>
    <w:rsid w:val="00E91C1E"/>
    <w:rsid w:val="00EC6ABC"/>
    <w:rsid w:val="00ED45F1"/>
    <w:rsid w:val="00EF59CD"/>
    <w:rsid w:val="00F00AE7"/>
    <w:rsid w:val="00F00F8E"/>
    <w:rsid w:val="00F16AED"/>
    <w:rsid w:val="00F27058"/>
    <w:rsid w:val="00F339C5"/>
    <w:rsid w:val="00F45454"/>
    <w:rsid w:val="00F74FB9"/>
    <w:rsid w:val="00F87DEC"/>
    <w:rsid w:val="00F9533C"/>
    <w:rsid w:val="00FA6F8F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DC92-6F9B-482D-B0D7-9A444B23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4</cp:revision>
  <cp:lastPrinted>2020-10-20T08:59:00Z</cp:lastPrinted>
  <dcterms:created xsi:type="dcterms:W3CDTF">2022-04-27T11:15:00Z</dcterms:created>
  <dcterms:modified xsi:type="dcterms:W3CDTF">2022-04-29T11:35:00Z</dcterms:modified>
</cp:coreProperties>
</file>